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2A4DE" w14:textId="77777777" w:rsidR="00494B32" w:rsidRDefault="00494B32" w:rsidP="00494B32">
      <w:r>
        <w:t xml:space="preserve">2023/2024 Eğitim Öğretim Yılı 15 Tatil Kamp Programı Değerlendirme Raporu </w:t>
      </w:r>
    </w:p>
    <w:p w14:paraId="71FB9377" w14:textId="77777777" w:rsidR="00494B32" w:rsidRDefault="00494B32" w:rsidP="00494B32">
      <w:r>
        <w:t xml:space="preserve">*Okul idaresi akademik takip komisyonu ile toplantı yaparak kamp süresince yapılacak çalışmalar planlandı. </w:t>
      </w:r>
    </w:p>
    <w:p w14:paraId="5B552C9F" w14:textId="77777777" w:rsidR="00494B32" w:rsidRDefault="00494B32" w:rsidP="00494B32">
      <w:r>
        <w:t xml:space="preserve">*Okulumuzda yapılacak olan kamp programı ile ilgili öğrenciler bilgilendirilip öğrencilerin kampa katılımı sağlandı. </w:t>
      </w:r>
    </w:p>
    <w:p w14:paraId="51E26C6B" w14:textId="6D9DBB48" w:rsidR="00654A35" w:rsidRDefault="00494B32" w:rsidP="00494B32">
      <w:r>
        <w:t>*Program içeriğinde öğrencilerin etüt saatleri, birebir soru çözümü, ücretsiz çay ve yemek ikramı yer aldı.</w:t>
      </w:r>
    </w:p>
    <w:sectPr w:rsidR="00654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A35"/>
    <w:rsid w:val="00494B32"/>
    <w:rsid w:val="0065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43B3A-BF69-4ADC-AAF4-720416CF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koçar</dc:creator>
  <cp:keywords/>
  <dc:description/>
  <cp:lastModifiedBy>ömer koçar</cp:lastModifiedBy>
  <cp:revision>3</cp:revision>
  <dcterms:created xsi:type="dcterms:W3CDTF">2024-02-29T16:23:00Z</dcterms:created>
  <dcterms:modified xsi:type="dcterms:W3CDTF">2024-02-29T16:23:00Z</dcterms:modified>
</cp:coreProperties>
</file>